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2581" w:rsidRDefault="00BB2581" w:rsidP="00D97F7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A24E9" w:rsidRPr="00BB2581" w:rsidRDefault="000A24E9" w:rsidP="00D97F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План работы </w:t>
      </w:r>
      <w:r w:rsidR="00BB2581" w:rsidRPr="00BB25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методиста </w:t>
      </w:r>
      <w:r w:rsidRPr="00BB25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воспитательной работе</w:t>
      </w:r>
    </w:p>
    <w:p w:rsidR="00BB2581" w:rsidRDefault="00BB2581" w:rsidP="00D97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МКОУ «СОШ №9 имени </w:t>
      </w:r>
      <w:proofErr w:type="spellStart"/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Ю.А.Шомахова</w:t>
      </w:r>
      <w:proofErr w:type="spellEnd"/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ст. Александровской» </w:t>
      </w:r>
    </w:p>
    <w:p w:rsidR="00BB2581" w:rsidRPr="00BB2581" w:rsidRDefault="00BB2581" w:rsidP="00D97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Смаль Людмилы Викторовны </w:t>
      </w:r>
    </w:p>
    <w:p w:rsidR="000A24E9" w:rsidRPr="00BB2581" w:rsidRDefault="00BB2581" w:rsidP="00D97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0A24E9"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2025–2026 учебный год</w:t>
      </w:r>
    </w:p>
    <w:p w:rsidR="000A24E9" w:rsidRPr="00BB2581" w:rsidRDefault="000A24E9" w:rsidP="000A2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I. Цели работы</w:t>
      </w:r>
    </w:p>
    <w:p w:rsidR="000A24E9" w:rsidRPr="00BB2581" w:rsidRDefault="000A24E9" w:rsidP="000A2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Формирование социально значимых ценностей, патриотизма и гражданской ответственности.</w:t>
      </w:r>
    </w:p>
    <w:p w:rsidR="000A24E9" w:rsidRPr="00BB2581" w:rsidRDefault="000A24E9" w:rsidP="000A2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Развитие нравственных, культурных и творческих качеств учащихся.</w:t>
      </w:r>
    </w:p>
    <w:p w:rsidR="000A24E9" w:rsidRPr="00BB2581" w:rsidRDefault="000A24E9" w:rsidP="000A2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Организация системы воспитательной работы в школе и координация деятельности педагогов.</w:t>
      </w:r>
    </w:p>
    <w:p w:rsidR="000A24E9" w:rsidRPr="00BB2581" w:rsidRDefault="000A24E9" w:rsidP="000A2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Поддержка инициатив учащихся, вовлечение их в социальные и творческие проекты.</w:t>
      </w:r>
    </w:p>
    <w:p w:rsidR="000A24E9" w:rsidRPr="00BB2581" w:rsidRDefault="000A24E9" w:rsidP="000A2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Основные задачи</w:t>
      </w:r>
    </w:p>
    <w:p w:rsidR="000A24E9" w:rsidRPr="00BB2581" w:rsidRDefault="000A24E9" w:rsidP="000A2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Организация воспитательной деятельности в школе в соответствии с образовательными стандартами.</w:t>
      </w:r>
    </w:p>
    <w:p w:rsidR="000A24E9" w:rsidRPr="00BB2581" w:rsidRDefault="000A24E9" w:rsidP="000A2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Мониторинг и анализ воспитательной работы классов и педагогов.</w:t>
      </w:r>
    </w:p>
    <w:p w:rsidR="000A24E9" w:rsidRPr="00BB2581" w:rsidRDefault="000A24E9" w:rsidP="000A2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 xml:space="preserve">Координация работы классных руководителей, </w:t>
      </w:r>
      <w:r w:rsidR="00BB2581" w:rsidRPr="00BB2581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педагога, </w:t>
      </w:r>
      <w:r w:rsidRPr="00BB2581">
        <w:rPr>
          <w:rFonts w:ascii="Times New Roman" w:eastAsia="Times New Roman" w:hAnsi="Times New Roman" w:cs="Times New Roman"/>
          <w:sz w:val="28"/>
          <w:szCs w:val="28"/>
        </w:rPr>
        <w:t>педагогов-организаторов и психолога.</w:t>
      </w:r>
    </w:p>
    <w:p w:rsidR="000A24E9" w:rsidRPr="00BB2581" w:rsidRDefault="000A24E9" w:rsidP="000A2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Разработка и внедрение программ профилактики негативных явлений среди учащихся.</w:t>
      </w:r>
    </w:p>
    <w:p w:rsidR="000A24E9" w:rsidRPr="00BB2581" w:rsidRDefault="000A24E9" w:rsidP="000A2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Организация взаимодействия с родителями, общественными и культурными организациями.</w:t>
      </w:r>
    </w:p>
    <w:p w:rsidR="000A24E9" w:rsidRPr="00BB2581" w:rsidRDefault="000A24E9" w:rsidP="000A2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Развитие школьного самоуправления и вовлечение учащихся в социально значимую деятельность.</w:t>
      </w:r>
    </w:p>
    <w:p w:rsidR="000A24E9" w:rsidRPr="00BB2581" w:rsidRDefault="000A24E9" w:rsidP="000A2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III. Основные направления работы</w:t>
      </w:r>
    </w:p>
    <w:p w:rsidR="000A24E9" w:rsidRPr="00BB2581" w:rsidRDefault="000A24E9" w:rsidP="000A2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воспитательного процесса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Планирование и координация мероприятий с классными руководителями.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Контроль проведения тематических классных часов, внеклассных мероприятий, праздников и акций.</w:t>
      </w:r>
    </w:p>
    <w:p w:rsidR="000A24E9" w:rsidRPr="00BB2581" w:rsidRDefault="000A24E9" w:rsidP="000A2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 работа с учащимися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Проведение тренингов, игр, мастер-классов, социальных и творческих проектов.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Развитие лидерских качеств, навыков самоуправления и командной работы.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Профилактика конфликтных ситуаций, правонарушений и девиантного поведения.</w:t>
      </w:r>
    </w:p>
    <w:p w:rsidR="000A24E9" w:rsidRPr="00BB2581" w:rsidRDefault="000A24E9" w:rsidP="000A2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работа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Консультации классных руководителей по организации воспитательной работы.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Разработка методических материалов, рекомендаций и планов воспитательной деятельности.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Организация педагогических советов и семинаров по воспитательной работе.</w:t>
      </w:r>
    </w:p>
    <w:p w:rsidR="000A24E9" w:rsidRPr="00BB2581" w:rsidRDefault="000A24E9" w:rsidP="000A2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родителями и внешними организациями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Проведение родительских собраний и консультаций.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Вовлечение родителей в воспитательные и социальные проекты.</w:t>
      </w:r>
    </w:p>
    <w:p w:rsidR="000A24E9" w:rsidRPr="00BB2581" w:rsidRDefault="000A24E9" w:rsidP="000A24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Сотрудничество с учреждениями культуры, спорта и общественными организациями.</w:t>
      </w:r>
    </w:p>
    <w:p w:rsidR="000A24E9" w:rsidRPr="00BB2581" w:rsidRDefault="000A24E9" w:rsidP="000A2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План мероприятий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8167"/>
      </w:tblGrid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педагогический совет; организация мероприятий к началу учебного года; встречи с классными руководителями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часы; организация конкурсов и акций; мониторинг поведения учащихся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и творческие проекты; тренинги на развитие командной работы; консультации для педагогов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новогодних мероприятий; воспитательные игры и мастер-классы; родительские собрания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занятия; мониторинг успеваемости и социальной активности; индивидуальная работа с учащимися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праздников и мероприятий ко Дню защитника Отечества; конкурсы и викторины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часы; подготовка к весенним праздникам; анализ воспитательной работы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и творческие проекты; акции и мероприятия по здоровому образу жизни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классные часы и праздники; подведение результатов воспитательной работы; подготовка отчетов</w:t>
            </w:r>
          </w:p>
        </w:tc>
      </w:tr>
      <w:tr w:rsidR="000A24E9" w:rsidRPr="00BB2581" w:rsidTr="00B43259"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hideMark/>
          </w:tcPr>
          <w:p w:rsidR="000A24E9" w:rsidRPr="00BB2581" w:rsidRDefault="000A24E9" w:rsidP="000A2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58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воспитательной работы; рекомендации на следующий учебный год; подготовка методических материалов</w:t>
            </w:r>
          </w:p>
        </w:tc>
      </w:tr>
    </w:tbl>
    <w:p w:rsidR="000A24E9" w:rsidRPr="00BB2581" w:rsidRDefault="000A24E9" w:rsidP="000A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4E9" w:rsidRPr="00BB2581" w:rsidRDefault="000A24E9" w:rsidP="000A2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V. Формы работы</w:t>
      </w:r>
    </w:p>
    <w:p w:rsidR="000A24E9" w:rsidRPr="00BB2581" w:rsidRDefault="000A24E9" w:rsidP="000A2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Тематические классные часы и воспитательные беседы</w:t>
      </w:r>
    </w:p>
    <w:p w:rsidR="000A24E9" w:rsidRPr="00BB2581" w:rsidRDefault="000A24E9" w:rsidP="000A2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Тренинги, мастер-классы, игры и проекты</w:t>
      </w:r>
    </w:p>
    <w:p w:rsidR="000A24E9" w:rsidRPr="00BB2581" w:rsidRDefault="000A24E9" w:rsidP="000A2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мероприятия, конкурсы и акции</w:t>
      </w:r>
    </w:p>
    <w:p w:rsidR="000A24E9" w:rsidRPr="00BB2581" w:rsidRDefault="000A24E9" w:rsidP="000A2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Консультации и методическая поддержка педагогов</w:t>
      </w:r>
    </w:p>
    <w:p w:rsidR="000A24E9" w:rsidRPr="00BB2581" w:rsidRDefault="000A24E9" w:rsidP="000A24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Работа с родителями и внешними организациями</w:t>
      </w:r>
    </w:p>
    <w:p w:rsidR="000A24E9" w:rsidRPr="00BB2581" w:rsidRDefault="000A24E9" w:rsidP="000A2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b/>
          <w:bCs/>
          <w:sz w:val="28"/>
          <w:szCs w:val="28"/>
        </w:rPr>
        <w:t>VI. Ожидаемые результаты</w:t>
      </w:r>
    </w:p>
    <w:p w:rsidR="000A24E9" w:rsidRPr="00BB2581" w:rsidRDefault="000A24E9" w:rsidP="000A2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 учащихся нравственных, культурных и социальных ценностей.</w:t>
      </w:r>
    </w:p>
    <w:p w:rsidR="000A24E9" w:rsidRPr="00BB2581" w:rsidRDefault="000A24E9" w:rsidP="000A2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Развитие лидерских качеств, инициативности и социальной активности.</w:t>
      </w:r>
    </w:p>
    <w:p w:rsidR="000A24E9" w:rsidRPr="00BB2581" w:rsidRDefault="000A24E9" w:rsidP="000A2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Снижение конфликтов и девиантного поведения среди учащихся.</w:t>
      </w:r>
    </w:p>
    <w:p w:rsidR="000A24E9" w:rsidRPr="00BB2581" w:rsidRDefault="000A24E9" w:rsidP="000A2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81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воспитательной работы в школе и вовлеченности педагогов и родителей.</w:t>
      </w:r>
    </w:p>
    <w:sectPr w:rsidR="000A24E9" w:rsidRPr="00BB2581" w:rsidSect="0070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48CD"/>
    <w:multiLevelType w:val="multilevel"/>
    <w:tmpl w:val="39A6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0667C"/>
    <w:multiLevelType w:val="multilevel"/>
    <w:tmpl w:val="02B4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C5C62"/>
    <w:multiLevelType w:val="multilevel"/>
    <w:tmpl w:val="BFCC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E738E"/>
    <w:multiLevelType w:val="multilevel"/>
    <w:tmpl w:val="C5D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B1133"/>
    <w:multiLevelType w:val="multilevel"/>
    <w:tmpl w:val="7888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103067">
    <w:abstractNumId w:val="0"/>
  </w:num>
  <w:num w:numId="2" w16cid:durableId="1330979760">
    <w:abstractNumId w:val="2"/>
  </w:num>
  <w:num w:numId="3" w16cid:durableId="613942717">
    <w:abstractNumId w:val="4"/>
  </w:num>
  <w:num w:numId="4" w16cid:durableId="350910569">
    <w:abstractNumId w:val="3"/>
  </w:num>
  <w:num w:numId="5" w16cid:durableId="189507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E9"/>
    <w:rsid w:val="000A24E9"/>
    <w:rsid w:val="00702D10"/>
    <w:rsid w:val="007775D4"/>
    <w:rsid w:val="00B43259"/>
    <w:rsid w:val="00BB2581"/>
    <w:rsid w:val="00BB4CEA"/>
    <w:rsid w:val="00D9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5A67"/>
  <w15:docId w15:val="{D7A6DCE9-EF1F-4FF8-A9EE-1D60749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D10"/>
  </w:style>
  <w:style w:type="paragraph" w:styleId="1">
    <w:name w:val="heading 1"/>
    <w:basedOn w:val="a"/>
    <w:link w:val="10"/>
    <w:uiPriority w:val="9"/>
    <w:qFormat/>
    <w:rsid w:val="000A2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2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2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24E9"/>
    <w:rPr>
      <w:b/>
      <w:bCs/>
    </w:rPr>
  </w:style>
  <w:style w:type="table" w:styleId="a5">
    <w:name w:val="Table Grid"/>
    <w:basedOn w:val="a1"/>
    <w:uiPriority w:val="59"/>
    <w:rsid w:val="00B43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людмила</cp:lastModifiedBy>
  <cp:revision>3</cp:revision>
  <dcterms:created xsi:type="dcterms:W3CDTF">2025-10-31T11:33:00Z</dcterms:created>
  <dcterms:modified xsi:type="dcterms:W3CDTF">2025-10-31T11:34:00Z</dcterms:modified>
</cp:coreProperties>
</file>